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261" w:leader="none"/>
        </w:tabs>
        <w:spacing w:lineRule="atLeast" w:line="240"/>
        <w:rPr>
          <w:b/>
          <w:b/>
        </w:rPr>
      </w:pPr>
      <w:r>
        <w:rPr>
          <w:b/>
        </w:rPr>
        <w:t xml:space="preserve">Allegato 1 - Schema domanda di partecipazione  da inserire nella busta “A” </w:t>
      </w:r>
    </w:p>
    <w:p>
      <w:pPr>
        <w:pStyle w:val="Normal"/>
        <w:tabs>
          <w:tab w:val="clear" w:pos="708"/>
          <w:tab w:val="left" w:pos="6261" w:leader="none"/>
        </w:tabs>
        <w:spacing w:lineRule="atLeast" w:line="24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6261" w:leader="none"/>
        </w:tabs>
        <w:spacing w:lineRule="atLeast" w:line="240"/>
        <w:rPr>
          <w:b/>
          <w:b/>
        </w:rPr>
      </w:pPr>
      <w:r>
        <w:rPr>
          <w:b/>
        </w:rPr>
        <w:t xml:space="preserve">                </w:t>
      </w:r>
      <w:r>
        <w:rPr>
          <w:b/>
        </w:rPr>
        <w:tab/>
      </w:r>
    </w:p>
    <w:p>
      <w:pPr>
        <w:pStyle w:val="Normal"/>
        <w:ind w:right="-1" w:hanging="0"/>
        <w:jc w:val="right"/>
        <w:rPr/>
      </w:pPr>
      <w:r>
        <w:rPr>
          <w:b/>
        </w:rPr>
        <w:t xml:space="preserve">    </w:t>
      </w:r>
      <w:r>
        <w:rPr>
          <w:b/>
        </w:rPr>
        <w:t>AL Segretario Generale</w:t>
      </w:r>
    </w:p>
    <w:p>
      <w:pPr>
        <w:pStyle w:val="Titolo1"/>
        <w:jc w:val="right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 xml:space="preserve">del Comune di  Campobello di Mazara </w:t>
      </w:r>
    </w:p>
    <w:p>
      <w:pPr>
        <w:pStyle w:val="Normal"/>
        <w:spacing w:lineRule="atLeast" w:line="240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>
          <w:b/>
        </w:rPr>
        <w:t xml:space="preserve">OGGETTO: Istanza per la partecipazione alla vendita </w:t>
      </w:r>
      <w:r>
        <w:rPr>
          <w:rFonts w:cs="Times New Roman"/>
          <w:b/>
          <w:bCs/>
          <w:i/>
          <w:iCs/>
          <w:color w:val="000000"/>
          <w:lang w:val="it-IT"/>
        </w:rPr>
        <w:t>immobile con destinazione campi da tennis  sito in Campobello Di Mazara –  Frazione Tre Fontane –</w:t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>
          <w:rFonts w:cs="Times New Roman"/>
          <w:b/>
          <w:bCs/>
          <w:i/>
          <w:iCs/>
          <w:color w:val="000000"/>
          <w:lang w:val="it-IT"/>
        </w:rPr>
        <w:t xml:space="preserve"> </w:t>
      </w:r>
      <w:r>
        <w:rPr>
          <w:rFonts w:cs="Times New Roman"/>
          <w:b/>
          <w:bCs/>
          <w:i/>
          <w:iCs/>
          <w:color w:val="000000"/>
          <w:lang w:val="it-IT"/>
        </w:rPr>
        <w:t>Viale Nicolo’ Gentile</w:t>
      </w:r>
    </w:p>
    <w:p>
      <w:pPr>
        <w:pStyle w:val="Textbody"/>
        <w:spacing w:before="180" w:after="0"/>
        <w:jc w:val="both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/>
      </w:pPr>
      <w:r>
        <w:rPr/>
        <w:t xml:space="preserve">Il/La sottoscritto/a ……………………………………………………………………………………….…,  nato/a a………………………………........………………………..…..., il ………………………....................……………….. e residente a …………………….............……………………. in Via/Piazza …………………...........………..……..…. Codice fiscale _________________________, con eventuale recapito cui inviare le comunicazioni: Tel./Cell. ......................................... e-mail/PEC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/>
      </w:pPr>
      <w:r>
        <w:rPr/>
        <w:t xml:space="preserve">Nella qualità di… ....................……………………………………….…………….. ( indicare  la qualità nella quale si interviene e se coniugato il regime patrimoniale e le generalità del coniuge )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</w:tabs>
        <w:spacing w:lineRule="atLeast" w:line="240"/>
        <w:jc w:val="both"/>
        <w:rPr/>
      </w:pPr>
      <w:r>
        <w:rPr/>
      </w:r>
    </w:p>
    <w:p>
      <w:pPr>
        <w:pStyle w:val="Normal"/>
        <w:spacing w:lineRule="atLeast" w:line="240"/>
        <w:jc w:val="both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CHIEDE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/>
        <w:t>di partecipare all’asta per la vendita dell</w:t>
      </w:r>
      <w:r>
        <w:rPr>
          <w:b/>
        </w:rPr>
        <w:t>’</w:t>
      </w:r>
      <w:r>
        <w:rPr>
          <w:rFonts w:cs="Times New Roman"/>
          <w:b/>
          <w:bCs/>
          <w:i/>
          <w:iCs/>
          <w:color w:val="000000"/>
          <w:lang w:val="it-IT"/>
        </w:rPr>
        <w:t xml:space="preserve"> immobile con destinazione campi da tennis </w:t>
      </w:r>
    </w:p>
    <w:p>
      <w:pPr>
        <w:pStyle w:val="Textbody"/>
        <w:widowControl w:val="false"/>
        <w:spacing w:before="180" w:after="0"/>
        <w:jc w:val="center"/>
        <w:rPr>
          <w:rFonts w:cs="Times New Roman"/>
          <w:b/>
          <w:b/>
          <w:bCs/>
          <w:i/>
          <w:i/>
          <w:iCs/>
          <w:color w:val="000000"/>
          <w:lang w:val="it-IT"/>
        </w:rPr>
      </w:pPr>
      <w:r>
        <w:rPr>
          <w:rFonts w:cs="Times New Roman"/>
          <w:b/>
          <w:bCs/>
          <w:i/>
          <w:iCs/>
          <w:color w:val="000000"/>
          <w:lang w:val="it-IT"/>
        </w:rPr>
        <w:t xml:space="preserve">sito in Campobello Di Mazara –  Frazione Tre Fontane – </w:t>
      </w:r>
      <w:bookmarkStart w:id="0" w:name="_GoBack"/>
      <w:bookmarkEnd w:id="0"/>
      <w:r>
        <w:rPr>
          <w:rFonts w:cs="Times New Roman"/>
          <w:b/>
          <w:bCs/>
          <w:i/>
          <w:iCs/>
          <w:color w:val="000000"/>
          <w:lang w:val="it-IT"/>
        </w:rPr>
        <w:t xml:space="preserve"> Viale Nicolo’ Gentile</w:t>
      </w:r>
    </w:p>
    <w:p>
      <w:pPr>
        <w:pStyle w:val="Textbody"/>
        <w:spacing w:before="180" w:after="0"/>
        <w:jc w:val="both"/>
        <w:rPr/>
      </w:pPr>
      <w:r>
        <w:rPr/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>
      <w:pPr>
        <w:pStyle w:val="Normal"/>
        <w:spacing w:lineRule="atLeast" w:line="24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dichiarazione attestante la presa visione del bene immobile oggetto di alienazione;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dichiarazione attestante: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non trovarsi in alcuna delle condizioni che determinano il divieto di contrarre con la Pubblica Amministrazione;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che nei propri confronti (e nei confronti dei soggetti precedentemente indicati dal concorrente persona giuridica) non sono state emesse sentenze di condanna definitiva o decreto penale di condanna divenuto irrevocabile o sentenza di applicazione della pena su richiesta, ai sensi dell’art. 444 del codice di procedura penale, per uno dei reati di cui all’art. 80, comma 1, lettere da a) a g), del D.Lgs. n. 50/2016;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non trovarsi nella cause di decadenza, di sospensione o di divieto previste dall’art. 67 del D.Lgs. n. 159/2011 o di un tentativo di infiltrazione mafiosa di cui all’art. 84, comma 4 , del medesimo decreto;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non aver commesso ogni altro delitto da cui derivi, quale pena accessoria, l'incapacità di contrattare con la Pubblica Amministrazione;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impegnarsi, in caso di aggiudicazione, ad assumere tutti gli obblighi di tracciabilità dei flussi finanziari di cui alla Legge 13/08/2010, n. 136 e ss.mm.ii.;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aver preso visione del presente Avviso di gara e della normativa urbanistica ed edilizia riferibile al cespite oggetto di vendita e di accettare incondizionatamente tutte le previsioni, le condizioni e gli obblighi in essi contenute;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aver preso visione e conoscenza del cespite oggetto di alienazione e di impegnarsi ad acquistarlo integralmente a misura, "come sta e giace", nello stato di fatto e di diritto in cui si trova, senza riserve o eccezioni anche per eventuali vizi o difetti (anche non apparenti) non riscontrabili alla vista, assumendosi ogni onere per eventuali interventi di bonifica che risultassero necessari;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di accettare tutte le condizioni di cui al bando di alienazione 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( </w:t>
      </w:r>
      <w:r>
        <w:rPr>
          <w:rFonts w:cs="Times New Roman" w:ascii="Times New Roman" w:hAnsi="Times New Roman"/>
          <w:i/>
        </w:rPr>
        <w:t>nel caso di società</w:t>
      </w:r>
      <w:r>
        <w:rPr>
          <w:rFonts w:cs="Times New Roman" w:ascii="Times New Roman" w:hAnsi="Times New Roman"/>
        </w:rPr>
        <w:t>) che la società non si trova in stato di fallimento, liquidazione, concordato preventivo, amministrazione controllata e che non sono in corso procedimenti per la dichiarazione di una di tali situazioni, e di non versare in stato di sospensione o cessazione dell’attività commerciale.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di essere informato, ai sensi e per gli effetti del D.Lgs. n. 101/2018 (normativa sulla privacy) circa le modalità e le finalità del trattamento dei propri dati, con strumenti informatici, con l’esclusiva finalità di dare puntuale esecuzione a tutti gli obblighi contrattuali.</w:t>
      </w:r>
    </w:p>
    <w:p>
      <w:pPr>
        <w:pStyle w:val="Titolo2"/>
        <w:spacing w:lineRule="atLeast" w:line="240" w:before="40" w:after="120"/>
        <w:rPr>
          <w:rFonts w:ascii="Times New Roman" w:hAnsi="Times New Roman" w:eastAsia="Arial Unicode MS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Alla presente allega: </w:t>
      </w:r>
    </w:p>
    <w:p>
      <w:pPr>
        <w:pStyle w:val="Normal"/>
        <w:numPr>
          <w:ilvl w:val="1"/>
          <w:numId w:val="1"/>
        </w:numPr>
        <w:spacing w:lineRule="atLeast" w:line="240" w:before="0" w:after="120"/>
        <w:rPr/>
      </w:pPr>
      <w:r>
        <w:rPr/>
        <w:t>Fotocopia del documento di riconoscimento;</w:t>
      </w:r>
    </w:p>
    <w:p>
      <w:pPr>
        <w:pStyle w:val="Normal"/>
        <w:numPr>
          <w:ilvl w:val="1"/>
          <w:numId w:val="1"/>
        </w:numPr>
        <w:spacing w:lineRule="atLeast" w:line="240" w:before="0" w:after="120"/>
        <w:jc w:val="both"/>
        <w:rPr/>
      </w:pPr>
      <w:r>
        <w:rPr/>
        <w:t>Certificato della camera di commercio o dichiarazione sostitutiva di certificazione</w:t>
      </w:r>
    </w:p>
    <w:p>
      <w:pPr>
        <w:pStyle w:val="Normal"/>
        <w:numPr>
          <w:ilvl w:val="1"/>
          <w:numId w:val="1"/>
        </w:numPr>
        <w:spacing w:lineRule="atLeast" w:line="240" w:before="0" w:after="120"/>
        <w:jc w:val="both"/>
        <w:rPr/>
      </w:pPr>
      <w:r>
        <w:rPr/>
        <w:t>Altro:………</w:t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lì _______________                                                                 </w:t>
      </w:r>
    </w:p>
    <w:p>
      <w:pPr>
        <w:pStyle w:val="Normal"/>
        <w:spacing w:lineRule="atLeast" w:line="240"/>
        <w:ind w:left="5664" w:firstLine="708"/>
        <w:jc w:val="both"/>
        <w:rPr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Firma </w:t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Titneroxretino"/>
        <w:tabs>
          <w:tab w:val="clear" w:pos="708"/>
          <w:tab w:val="left" w:pos="340" w:leader="none"/>
        </w:tabs>
        <w:spacing w:lineRule="atLeast" w:line="240"/>
        <w:ind w:left="340" w:right="113" w:hanging="283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ewAster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/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d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134d64"/>
    <w:pPr>
      <w:keepNext w:val="true"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134d6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134d64"/>
    <w:rPr>
      <w:rFonts w:ascii="Verdana" w:hAnsi="Verdana" w:eastAsia="Times New Roman" w:cs="Times New Roman"/>
      <w:b/>
      <w:sz w:val="24"/>
      <w:szCs w:val="20"/>
      <w:lang w:eastAsia="it-IT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34d6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neroxretino" w:customStyle="1">
    <w:name w:val="Tit nero x retino"/>
    <w:uiPriority w:val="99"/>
    <w:qFormat/>
    <w:rsid w:val="00134d64"/>
    <w:pPr>
      <w:widowControl/>
      <w:suppressAutoHyphens w:val="true"/>
      <w:bidi w:val="0"/>
      <w:spacing w:lineRule="atLeast" w:line="256" w:before="0" w:after="170"/>
      <w:ind w:left="57" w:right="113" w:hanging="0"/>
      <w:jc w:val="both"/>
    </w:pPr>
    <w:rPr>
      <w:rFonts w:ascii="NewAster" w:hAnsi="NewAster" w:eastAsia="Times New Roman" w:cs="Times New Roman"/>
      <w:b/>
      <w:color w:val="auto"/>
      <w:kern w:val="0"/>
      <w:sz w:val="22"/>
      <w:szCs w:val="20"/>
      <w:lang w:val="it-IT" w:eastAsia="it-IT" w:bidi="ar-SA"/>
    </w:rPr>
  </w:style>
  <w:style w:type="paragraph" w:styleId="Default" w:customStyle="1">
    <w:name w:val="Default"/>
    <w:qFormat/>
    <w:rsid w:val="00f7502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en-US" w:bidi="ar-SA"/>
    </w:rPr>
  </w:style>
  <w:style w:type="paragraph" w:styleId="Textbody" w:customStyle="1">
    <w:name w:val="Text body"/>
    <w:basedOn w:val="Normal"/>
    <w:qFormat/>
    <w:rsid w:val="00cd14fc"/>
    <w:pPr>
      <w:spacing w:before="180" w:after="180"/>
    </w:pPr>
    <w:rPr>
      <w:rFonts w:eastAsia="SimSun" w:cs="Cambria"/>
      <w:kern w:val="2"/>
      <w:lang w:val="en-US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LibreOffice/7.3.4.2$Windows_X86_64 LibreOffice_project/728fec16bd5f605073805c3c9e7c4212a0120dc5</Application>
  <AppVersion>15.0000</AppVersion>
  <Pages>2</Pages>
  <Words>584</Words>
  <Characters>3416</Characters>
  <CharactersWithSpaces>4066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2023-02-07T09:44:00Z</dcterms:created>
  <dc:creator>Alfonso Lombardi</dc:creator>
  <dc:description/>
  <dc:language>it-IT</dc:language>
  <cp:lastModifiedBy>Utente</cp:lastModifiedBy>
  <dcterms:modified xsi:type="dcterms:W3CDTF">2023-02-21T14:57:00Z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