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VIA TRENTO NELLA FRAZIONE DI TRE FONTANE</w:t>
      </w:r>
      <w:r w:rsidR="00C54331">
        <w:rPr>
          <w:rFonts w:ascii="Times New Roman" w:hAnsi="Times New Roman" w:cs="Times New Roman"/>
          <w:sz w:val="24"/>
          <w:szCs w:val="24"/>
        </w:rPr>
        <w:t xml:space="preserve"> – FOGLIO DI MAPPA 28</w:t>
      </w:r>
      <w:r w:rsidR="008B2C5A">
        <w:rPr>
          <w:rFonts w:ascii="Times New Roman" w:hAnsi="Times New Roman" w:cs="Times New Roman"/>
          <w:sz w:val="24"/>
          <w:szCs w:val="24"/>
        </w:rPr>
        <w:t>, SEZ I,</w:t>
      </w:r>
      <w:r w:rsidR="00C54331">
        <w:rPr>
          <w:rFonts w:ascii="Times New Roman" w:hAnsi="Times New Roman" w:cs="Times New Roman"/>
          <w:sz w:val="24"/>
          <w:szCs w:val="24"/>
        </w:rPr>
        <w:t xml:space="preserve"> PART</w:t>
      </w:r>
      <w:r w:rsidR="008B2C5A">
        <w:rPr>
          <w:rFonts w:ascii="Times New Roman" w:hAnsi="Times New Roman" w:cs="Times New Roman"/>
          <w:sz w:val="24"/>
          <w:szCs w:val="24"/>
        </w:rPr>
        <w:t>ICE</w:t>
      </w:r>
      <w:r w:rsidR="00C54331">
        <w:rPr>
          <w:rFonts w:ascii="Times New Roman" w:hAnsi="Times New Roman" w:cs="Times New Roman"/>
          <w:sz w:val="24"/>
          <w:szCs w:val="24"/>
        </w:rPr>
        <w:t xml:space="preserve">LLA N. 543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w:t>
      </w:r>
      <w:r w:rsidR="00EA4AEA">
        <w:rPr>
          <w:rFonts w:ascii="Times New Roman" w:hAnsi="Times New Roman" w:cs="Times New Roman"/>
          <w:sz w:val="24"/>
          <w:szCs w:val="24"/>
        </w:rPr>
        <w:t>ilaventidue</w:t>
      </w:r>
      <w:proofErr w:type="spellEnd"/>
      <w:r w:rsidR="00EA4AEA">
        <w:rPr>
          <w:rFonts w:ascii="Times New Roman" w:hAnsi="Times New Roman" w:cs="Times New Roman"/>
          <w:sz w:val="24"/>
          <w:szCs w:val="24"/>
        </w:rPr>
        <w:t xml:space="preserve">, il giorno ___ del </w:t>
      </w:r>
      <w:r>
        <w:rPr>
          <w:rFonts w:ascii="Times New Roman" w:hAnsi="Times New Roman" w:cs="Times New Roman"/>
          <w:sz w:val="24"/>
          <w:szCs w:val="24"/>
        </w:rPr>
        <w:t xml:space="preserve">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seguito del decreto di destinazione n</w:t>
      </w:r>
      <w:r w:rsidR="00D03807">
        <w:rPr>
          <w:rFonts w:ascii="Times New Roman" w:hAnsi="Times New Roman" w:cs="Times New Roman"/>
          <w:sz w:val="24"/>
          <w:szCs w:val="24"/>
        </w:rPr>
        <w:t>. 29208 del 5-7-2003</w:t>
      </w:r>
      <w:r>
        <w:rPr>
          <w:rFonts w:ascii="Times New Roman" w:hAnsi="Times New Roman" w:cs="Times New Roman"/>
          <w:sz w:val="24"/>
          <w:szCs w:val="24"/>
        </w:rPr>
        <w:t xml:space="preserve"> –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EF49AC" w:rsidRDefault="00EF49AC"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Terreno sito in Campobello di Mazara – frazione di Tre Fontane, via Trento, foglio di mappa 28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543</w:t>
      </w:r>
      <w:r w:rsidR="000562B7">
        <w:rPr>
          <w:rFonts w:ascii="Times New Roman" w:hAnsi="Times New Roman" w:cs="Times New Roman"/>
          <w:sz w:val="24"/>
          <w:szCs w:val="24"/>
        </w:rPr>
        <w:t>, mq. 200</w:t>
      </w:r>
      <w:r w:rsidR="00D03807">
        <w:rPr>
          <w:rFonts w:ascii="Times New Roman" w:hAnsi="Times New Roman" w:cs="Times New Roman"/>
          <w:sz w:val="24"/>
          <w:szCs w:val="24"/>
        </w:rPr>
        <w:t>, da adibire per finalità istituzionali</w:t>
      </w:r>
    </w:p>
    <w:p w:rsidR="00D03807" w:rsidRDefault="00D03807" w:rsidP="00512A87">
      <w:pPr>
        <w:spacing w:after="0" w:line="360" w:lineRule="auto"/>
        <w:jc w:val="both"/>
        <w:rPr>
          <w:rFonts w:ascii="Times New Roman" w:hAnsi="Times New Roman" w:cs="Times New Roman"/>
          <w:sz w:val="24"/>
          <w:szCs w:val="24"/>
        </w:rPr>
      </w:pPr>
    </w:p>
    <w:p w:rsidR="00D03807"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delibera della Giunta Comunale n. 348 del 07-12-2021 è stato chiesto all’ANSBC la modifica della destinazione a finalità di lucro.</w:t>
      </w:r>
    </w:p>
    <w:p w:rsidR="00D03807"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decreto dell’1-02-2022 l’ANSBC ha autorizzato il cambio della destinazione da finalità istituzionali a finalità di lucro.</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 del</w:t>
      </w:r>
      <w:proofErr w:type="gramStart"/>
      <w:r w:rsidR="00A864DB">
        <w:rPr>
          <w:rFonts w:ascii="Times New Roman" w:hAnsi="Times New Roman" w:cs="Times New Roman"/>
          <w:sz w:val="24"/>
          <w:szCs w:val="24"/>
        </w:rPr>
        <w:t xml:space="preserve"> ..</w:t>
      </w:r>
      <w:proofErr w:type="gramEnd"/>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confiscato consistente nel terreno, nella frazione di Tre Fontane, foglio di map</w:t>
      </w:r>
      <w:r>
        <w:rPr>
          <w:rFonts w:ascii="Times New Roman" w:hAnsi="Times New Roman" w:cs="Times New Roman"/>
          <w:sz w:val="24"/>
          <w:szCs w:val="24"/>
        </w:rPr>
        <w:t>pa 28 – particella 543 a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EA4AEA">
        <w:rPr>
          <w:rFonts w:ascii="Times New Roman" w:hAnsi="Times New Roman" w:cs="Times New Roman"/>
          <w:sz w:val="24"/>
          <w:szCs w:val="24"/>
        </w:rPr>
        <w:t xml:space="preserve">Il </w:t>
      </w:r>
      <w:r w:rsidR="009011C2" w:rsidRPr="00EA4AEA">
        <w:rPr>
          <w:rFonts w:ascii="Times New Roman" w:hAnsi="Times New Roman" w:cs="Times New Roman"/>
          <w:sz w:val="24"/>
          <w:szCs w:val="24"/>
        </w:rPr>
        <w:t xml:space="preserve">Dott. Livio Elia </w:t>
      </w:r>
      <w:proofErr w:type="gramStart"/>
      <w:r w:rsidR="009011C2" w:rsidRPr="00EA4AEA">
        <w:rPr>
          <w:rFonts w:ascii="Times New Roman" w:hAnsi="Times New Roman" w:cs="Times New Roman"/>
          <w:sz w:val="24"/>
          <w:szCs w:val="24"/>
        </w:rPr>
        <w:t>Maggio</w:t>
      </w:r>
      <w:proofErr w:type="gramEnd"/>
      <w:r w:rsidR="000562B7" w:rsidRPr="00EA4AEA">
        <w:rPr>
          <w:rFonts w:ascii="Times New Roman" w:hAnsi="Times New Roman" w:cs="Times New Roman"/>
          <w:sz w:val="24"/>
          <w:szCs w:val="24"/>
        </w:rPr>
        <w:t>,</w:t>
      </w:r>
      <w:r w:rsidR="009011C2" w:rsidRPr="00EA4AEA">
        <w:rPr>
          <w:rFonts w:ascii="Times New Roman" w:hAnsi="Times New Roman" w:cs="Times New Roman"/>
          <w:sz w:val="24"/>
          <w:szCs w:val="24"/>
        </w:rPr>
        <w:t xml:space="preserve"> nella qualità di rappresentante dell’Ente</w:t>
      </w:r>
      <w:r w:rsidR="00EA4AEA">
        <w:rPr>
          <w:rFonts w:ascii="Times New Roman" w:hAnsi="Times New Roman" w:cs="Times New Roman"/>
          <w:sz w:val="24"/>
          <w:szCs w:val="24"/>
        </w:rPr>
        <w:t>,</w:t>
      </w:r>
      <w:r w:rsidR="000562B7" w:rsidRPr="00EA4AEA">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Terreno sito in Campobello di Mazara – frazione di Tre Fontane, via Trento, foglio di mappa 28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543, mq. 200</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di</w:t>
      </w:r>
      <w:r w:rsidR="00512A87">
        <w:rPr>
          <w:rFonts w:ascii="Times New Roman" w:hAnsi="Times New Roman" w:cs="Times New Roman"/>
          <w:sz w:val="24"/>
          <w:szCs w:val="24"/>
        </w:rPr>
        <w:t xml:space="preserve"> </w:t>
      </w:r>
      <w:r w:rsidR="00512A87" w:rsidRPr="00512A87">
        <w:rPr>
          <w:rFonts w:ascii="Times New Roman" w:hAnsi="Times New Roman" w:cs="Times New Roman"/>
          <w:sz w:val="24"/>
          <w:szCs w:val="24"/>
        </w:rPr>
        <w:t xml:space="preserve">Deposito/parcheggio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3F7F27">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27415C">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bookmarkStart w:id="0" w:name="_GoBack"/>
      <w:bookmarkEnd w:id="0"/>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562B7"/>
    <w:rsid w:val="00186B9C"/>
    <w:rsid w:val="00211632"/>
    <w:rsid w:val="0027415C"/>
    <w:rsid w:val="002B58BF"/>
    <w:rsid w:val="00302819"/>
    <w:rsid w:val="003C714F"/>
    <w:rsid w:val="003F7F27"/>
    <w:rsid w:val="004D1000"/>
    <w:rsid w:val="00512A87"/>
    <w:rsid w:val="00521921"/>
    <w:rsid w:val="00536A8D"/>
    <w:rsid w:val="00631882"/>
    <w:rsid w:val="0072167F"/>
    <w:rsid w:val="007C295A"/>
    <w:rsid w:val="008B2C5A"/>
    <w:rsid w:val="009011C2"/>
    <w:rsid w:val="009A6CBA"/>
    <w:rsid w:val="009F66FF"/>
    <w:rsid w:val="00A4733D"/>
    <w:rsid w:val="00A67BA2"/>
    <w:rsid w:val="00A864DB"/>
    <w:rsid w:val="00C54331"/>
    <w:rsid w:val="00CF1F38"/>
    <w:rsid w:val="00D015A7"/>
    <w:rsid w:val="00D03807"/>
    <w:rsid w:val="00DD1867"/>
    <w:rsid w:val="00DD28B8"/>
    <w:rsid w:val="00DE674C"/>
    <w:rsid w:val="00E16D71"/>
    <w:rsid w:val="00EA4AEA"/>
    <w:rsid w:val="00ED27AF"/>
    <w:rsid w:val="00EF49AC"/>
    <w:rsid w:val="00F10387"/>
    <w:rsid w:val="00F325D3"/>
    <w:rsid w:val="00F67384"/>
    <w:rsid w:val="00FA2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245"/>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1309</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2022-07-05T07:49:00Z</cp:lastPrinted>
  <dcterms:created xsi:type="dcterms:W3CDTF">2022-07-04T06:43:00Z</dcterms:created>
  <dcterms:modified xsi:type="dcterms:W3CDTF">2022-07-06T10:16:00Z</dcterms:modified>
</cp:coreProperties>
</file>